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黑体" w:hAnsi="宋体" w:eastAsia="黑体"/>
          <w:b/>
          <w:kern w:val="0"/>
          <w:sz w:val="44"/>
          <w:szCs w:val="44"/>
          <w:lang w:eastAsia="zh-CN"/>
        </w:rPr>
        <w:t>渝开发南樾天宸A70一期及三期别墅销售代理</w:t>
      </w: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44"/>
          <w:szCs w:val="44"/>
          <w:lang w:val="en-US" w:eastAsia="zh-CN"/>
        </w:rPr>
      </w:pPr>
      <w:r>
        <w:rPr>
          <w:rFonts w:hint="eastAsia" w:ascii="黑体" w:hAnsi="宋体" w:eastAsia="黑体"/>
          <w:b/>
          <w:kern w:val="0"/>
          <w:sz w:val="44"/>
          <w:szCs w:val="44"/>
          <w:lang w:eastAsia="zh-CN"/>
        </w:rPr>
        <w:t>合作单位（第三次）竞争性比选文件</w:t>
      </w:r>
      <w:r>
        <w:rPr>
          <w:rFonts w:hint="eastAsia" w:ascii="黑体" w:hAnsi="宋体" w:eastAsia="黑体"/>
          <w:b/>
          <w:kern w:val="0"/>
          <w:sz w:val="44"/>
          <w:szCs w:val="44"/>
          <w:lang w:val="en-US" w:eastAsia="zh-CN"/>
        </w:rPr>
        <w:t>附件</w:t>
      </w:r>
    </w:p>
    <w:bookmarkEnd w:id="0"/>
    <w:p>
      <w:pPr>
        <w:spacing w:before="100" w:beforeAutospacing="1" w:after="100" w:afterAutospacing="1"/>
        <w:jc w:val="left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</w:p>
    <w:p>
      <w:pPr>
        <w:spacing w:before="100" w:beforeAutospacing="1" w:after="100" w:afterAutospacing="1"/>
        <w:jc w:val="left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</w:p>
    <w:p>
      <w:pPr>
        <w:spacing w:before="100" w:beforeAutospacing="1" w:after="100" w:afterAutospacing="1"/>
        <w:jc w:val="left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</w:p>
    <w:p>
      <w:pPr>
        <w:spacing w:before="100" w:beforeAutospacing="1" w:after="100" w:afterAutospacing="1"/>
        <w:jc w:val="left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</w:p>
    <w:p>
      <w:pPr>
        <w:spacing w:before="100" w:beforeAutospacing="1" w:after="100" w:afterAutospacing="1"/>
        <w:jc w:val="left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</w:p>
    <w:p>
      <w:pPr>
        <w:spacing w:before="100" w:beforeAutospacing="1" w:after="100" w:afterAutospacing="1"/>
        <w:jc w:val="left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</w:p>
    <w:p>
      <w:pPr>
        <w:spacing w:before="100" w:beforeAutospacing="1" w:after="100" w:afterAutospacing="1"/>
        <w:jc w:val="left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</w:p>
    <w:p>
      <w:pPr>
        <w:spacing w:before="100" w:beforeAutospacing="1" w:after="100" w:afterAutospacing="1"/>
        <w:jc w:val="left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</w:p>
    <w:p>
      <w:pPr>
        <w:spacing w:before="100" w:beforeAutospacing="1" w:after="100" w:afterAutospacing="1"/>
        <w:jc w:val="left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</w:p>
    <w:p>
      <w:pPr>
        <w:spacing w:before="100" w:beforeAutospacing="1" w:after="100" w:afterAutospacing="1"/>
        <w:jc w:val="left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</w:p>
    <w:p>
      <w:pPr>
        <w:spacing w:before="100" w:beforeAutospacing="1" w:after="100" w:afterAutospacing="1"/>
        <w:jc w:val="left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</w:p>
    <w:p>
      <w:pPr>
        <w:spacing w:before="100" w:beforeAutospacing="1" w:after="100" w:afterAutospacing="1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附件3</w:t>
      </w:r>
    </w:p>
    <w:p>
      <w:pPr>
        <w:spacing w:before="100" w:beforeAutospacing="1" w:after="100" w:afterAutospacing="1" w:line="360" w:lineRule="auto"/>
        <w:ind w:firstLine="3975" w:firstLineChars="900"/>
        <w:jc w:val="left"/>
        <w:rPr>
          <w:rFonts w:asci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报 价 书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致：重庆渝开发股份有限公司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我司经踏勘现场和研究</w:t>
      </w:r>
      <w:r>
        <w:rPr>
          <w:rFonts w:hint="eastAsia" w:ascii="宋体" w:hAnsi="宋体" w:cs="宋体"/>
          <w:sz w:val="28"/>
          <w:szCs w:val="28"/>
          <w:u w:val="single"/>
        </w:rPr>
        <w:t>渝开发南樾天宸A70一期及三期别墅销售代理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第三次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u w:val="single"/>
        </w:rPr>
        <w:t>类合作单位竞争性比选文件</w:t>
      </w:r>
      <w:r>
        <w:rPr>
          <w:rFonts w:hint="eastAsia"/>
          <w:sz w:val="28"/>
          <w:szCs w:val="28"/>
        </w:rPr>
        <w:t>等所有内容后，完全认可其全部内容，</w:t>
      </w:r>
      <w:r>
        <w:rPr>
          <w:rFonts w:hint="eastAsia" w:ascii="宋体" w:hAnsi="宋体"/>
          <w:sz w:val="28"/>
          <w:szCs w:val="28"/>
        </w:rPr>
        <w:t>决定参加该项目的报价。我方承诺如下：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我方接受比选文件中规定的各项要求，并按比选文件中的一切要求及内容进行</w:t>
      </w:r>
      <w:r>
        <w:rPr>
          <w:rFonts w:hint="eastAsia" w:ascii="宋体" w:hAnsi="宋体" w:cs="宋体"/>
          <w:sz w:val="28"/>
          <w:szCs w:val="28"/>
          <w:u w:val="single"/>
        </w:rPr>
        <w:t>渝开发南樾天宸A70一期及三期别墅销售代理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第三次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cs="Times New Roman"/>
          <w:bCs/>
          <w:sz w:val="28"/>
          <w:szCs w:val="28"/>
          <w:u w:val="single"/>
        </w:rPr>
        <w:t>工作内容</w:t>
      </w:r>
      <w:r>
        <w:rPr>
          <w:rFonts w:hint="eastAsia" w:ascii="宋体" w:hAnsi="宋体"/>
          <w:sz w:val="28"/>
          <w:szCs w:val="28"/>
        </w:rPr>
        <w:t>的实施；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我方的报价为：</w:t>
      </w:r>
      <w:r>
        <w:rPr>
          <w:rFonts w:hint="eastAsia" w:ascii="宋体" w:hAnsi="宋体"/>
          <w:sz w:val="28"/>
          <w:szCs w:val="28"/>
          <w:u w:val="single"/>
        </w:rPr>
        <w:t>渝开发南樾天宸项目一期及三期别墅销售代理</w:t>
      </w:r>
      <w:r>
        <w:rPr>
          <w:rFonts w:hint="eastAsia" w:ascii="宋体" w:hAnsi="宋体"/>
          <w:sz w:val="28"/>
          <w:szCs w:val="28"/>
        </w:rPr>
        <w:t>佣金费率为</w:t>
      </w:r>
      <w:r>
        <w:rPr>
          <w:rFonts w:ascii="宋体" w:hAnsi="宋体"/>
          <w:sz w:val="28"/>
          <w:szCs w:val="28"/>
        </w:rPr>
        <w:t>______%</w:t>
      </w:r>
      <w:r>
        <w:rPr>
          <w:rFonts w:hint="eastAsia" w:ascii="宋体" w:hAnsi="宋体"/>
          <w:sz w:val="28"/>
          <w:szCs w:val="28"/>
        </w:rPr>
        <w:t>（填报最小单位为</w:t>
      </w:r>
      <w:r>
        <w:rPr>
          <w:rFonts w:ascii="宋体" w:hAnsi="宋体"/>
          <w:sz w:val="28"/>
          <w:szCs w:val="28"/>
        </w:rPr>
        <w:t>0.01%</w:t>
      </w:r>
      <w:r>
        <w:rPr>
          <w:rFonts w:hint="eastAsia" w:ascii="宋体" w:hAnsi="宋体"/>
          <w:sz w:val="28"/>
          <w:szCs w:val="28"/>
        </w:rPr>
        <w:t>）；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3、我方承诺，在贵司支付销售代理佣金前，我司将等额开具增值税专用发票。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4、销售代理佣金报价为完成且不限于完成“比选内容”所要求的以及参选人所承诺的全部工作的所有报酬。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5、销售代理佣金报价须为固定比率销售代理代理费率，销售代理佣金为总销售金额乘以销售代理佣金费率。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6、若我司作为中选单位，将接受贵司对我司合同期限内任务目标要求与工作综合考核。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报价人（公章）：</w:t>
      </w:r>
      <w:r>
        <w:rPr>
          <w:rFonts w:ascii="宋体" w:hAnsi="宋体"/>
          <w:sz w:val="28"/>
          <w:szCs w:val="28"/>
        </w:rPr>
        <w:t xml:space="preserve">            </w:t>
      </w:r>
      <w:r>
        <w:rPr>
          <w:rFonts w:hint="eastAsia" w:ascii="宋体" w:hAnsi="宋体"/>
          <w:sz w:val="28"/>
          <w:szCs w:val="28"/>
        </w:rPr>
        <w:t>法人代表或委托代理人（公章）：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地址：</w:t>
      </w:r>
      <w:r>
        <w:rPr>
          <w:rFonts w:ascii="宋体" w:hAnsi="宋体"/>
          <w:sz w:val="28"/>
          <w:szCs w:val="28"/>
        </w:rPr>
        <w:t xml:space="preserve">                      </w:t>
      </w:r>
      <w:r>
        <w:rPr>
          <w:rFonts w:hint="eastAsia" w:ascii="宋体" w:hAnsi="宋体"/>
          <w:sz w:val="28"/>
          <w:szCs w:val="28"/>
        </w:rPr>
        <w:t>邮编：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电话：</w:t>
      </w:r>
      <w:r>
        <w:rPr>
          <w:rFonts w:ascii="宋体" w:hAnsi="宋体"/>
          <w:sz w:val="28"/>
          <w:szCs w:val="28"/>
        </w:rPr>
        <w:t xml:space="preserve">                     </w:t>
      </w:r>
      <w:r>
        <w:rPr>
          <w:rFonts w:hint="eastAsia" w:ascii="宋体" w:hAnsi="宋体"/>
          <w:sz w:val="28"/>
          <w:szCs w:val="28"/>
        </w:rPr>
        <w:t>传真：</w:t>
      </w:r>
    </w:p>
    <w:p>
      <w:pPr>
        <w:spacing w:line="360" w:lineRule="auto"/>
        <w:ind w:firstLine="6720" w:firstLineChars="2400"/>
        <w:rPr>
          <w:rFonts w:ascii="楷体" w:hAnsi="楷体" w:eastAsia="楷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 xml:space="preserve">       </w:t>
      </w:r>
    </w:p>
    <w:p>
      <w:pPr>
        <w:pStyle w:val="8"/>
        <w:snapToGrid w:val="0"/>
        <w:spacing w:line="360" w:lineRule="auto"/>
        <w:rPr>
          <w:rFonts w:ascii="楷体" w:hAnsi="楷体" w:eastAsia="楷体"/>
          <w:sz w:val="28"/>
          <w:szCs w:val="28"/>
        </w:rPr>
        <w:sectPr>
          <w:pgSz w:w="11906" w:h="16838"/>
          <w:pgMar w:top="1440" w:right="1588" w:bottom="1440" w:left="1021" w:header="851" w:footer="992" w:gutter="0"/>
          <w:cols w:space="720" w:num="1"/>
          <w:docGrid w:linePitch="312" w:charSpace="0"/>
        </w:sectPr>
      </w:pP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附件4</w:t>
      </w:r>
    </w:p>
    <w:p>
      <w:pPr>
        <w:spacing w:line="360" w:lineRule="auto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授权委托书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（姓名）系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 w:cs="宋体"/>
          <w:sz w:val="28"/>
          <w:szCs w:val="28"/>
        </w:rPr>
        <w:t>（投标单位名称）的法定代表人，现委托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（姓名）为我方代理人。代理人根据授权，以我方名义签署、澄清、说明、递交</w:t>
      </w:r>
      <w:r>
        <w:rPr>
          <w:rFonts w:hint="eastAsia" w:cs="宋体"/>
          <w:sz w:val="28"/>
          <w:szCs w:val="28"/>
          <w:u w:val="single"/>
          <w:lang w:eastAsia="zh-CN"/>
        </w:rPr>
        <w:t>渝开发南樾天宸A70一期及三期别墅销售代理（第三次）合作单位</w:t>
      </w:r>
      <w:r>
        <w:rPr>
          <w:rFonts w:hint="eastAsia" w:cs="宋体"/>
          <w:sz w:val="28"/>
          <w:szCs w:val="28"/>
          <w:u w:val="single"/>
        </w:rPr>
        <w:t>竞争性比选文件</w:t>
      </w:r>
      <w:r>
        <w:rPr>
          <w:rFonts w:hint="eastAsia" w:ascii="宋体" w:hAnsi="宋体" w:cs="宋体"/>
          <w:sz w:val="28"/>
          <w:szCs w:val="28"/>
        </w:rPr>
        <w:t>、签订合同和处理有关事宜，其法律后果由我方承担。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委托期限：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代理人无转委托权。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竞选人：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cs="宋体"/>
          <w:sz w:val="28"/>
          <w:szCs w:val="28"/>
        </w:rPr>
        <w:t>（盖法人公章）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cs="宋体"/>
          <w:sz w:val="28"/>
          <w:szCs w:val="28"/>
        </w:rPr>
        <w:t>（签字）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cs="宋体"/>
          <w:sz w:val="28"/>
          <w:szCs w:val="28"/>
        </w:rPr>
        <w:t>（签字）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cs="宋体"/>
          <w:sz w:val="28"/>
          <w:szCs w:val="28"/>
        </w:rPr>
        <w:t>（签字）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 w:cs="宋体"/>
          <w:sz w:val="28"/>
          <w:szCs w:val="28"/>
        </w:rPr>
        <w:t>（签字）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</w:t>
      </w:r>
    </w:p>
    <w:p>
      <w:pPr>
        <w:adjustRightInd w:val="0"/>
        <w:snapToGrid w:val="0"/>
        <w:spacing w:line="360" w:lineRule="auto"/>
        <w:ind w:firstLine="4340" w:firstLineChars="15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日</w:t>
      </w:r>
    </w:p>
    <w:tbl>
      <w:tblPr>
        <w:tblStyle w:val="6"/>
        <w:tblpPr w:leftFromText="180" w:rightFromText="180" w:vertAnchor="text" w:horzAnchor="page" w:tblpX="1462" w:tblpY="557"/>
        <w:tblOverlap w:val="never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35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4395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</w:rPr>
              <w:t>委托代理人身份证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复印件正面）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</w:t>
            </w:r>
          </w:p>
        </w:tc>
        <w:tc>
          <w:tcPr>
            <w:tcW w:w="4365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tabs>
                <w:tab w:val="left" w:pos="735"/>
              </w:tabs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（委托代理人身份证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复印件背面</w:t>
            </w:r>
            <w:r>
              <w:rPr>
                <w:rFonts w:hint="eastAsia" w:ascii="宋体" w:hAnsi="宋体" w:cs="宋体"/>
                <w:sz w:val="28"/>
                <w:szCs w:val="28"/>
              </w:rPr>
              <w:t>）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附件5</w:t>
      </w:r>
    </w:p>
    <w:p>
      <w:pPr>
        <w:pStyle w:val="2"/>
        <w:numPr>
          <w:ilvl w:val="0"/>
          <w:numId w:val="0"/>
        </w:numPr>
        <w:adjustRightInd w:val="0"/>
        <w:snapToGrid w:val="0"/>
        <w:spacing w:before="0" w:after="0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法定代表人身份证明书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竞选人名称：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单 位 性质：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    址：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成 立 时间：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 xml:space="preserve"> 日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经 营 期限：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姓  名：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性别：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年龄：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职务：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</w:p>
    <w:p>
      <w:pPr>
        <w:adjustRightInd w:val="0"/>
        <w:snapToGrid w:val="0"/>
        <w:spacing w:line="360" w:lineRule="auto"/>
        <w:ind w:left="359" w:leftChars="171" w:firstLine="140" w:firstLineChars="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系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</w:t>
      </w:r>
      <w:r>
        <w:rPr>
          <w:rFonts w:hint="eastAsia" w:ascii="宋体" w:hAnsi="宋体" w:cs="宋体"/>
          <w:sz w:val="28"/>
          <w:szCs w:val="28"/>
        </w:rPr>
        <w:t>（竞选人名称）的法定代表人。</w:t>
      </w:r>
    </w:p>
    <w:p>
      <w:pPr>
        <w:adjustRightInd w:val="0"/>
        <w:snapToGrid w:val="0"/>
        <w:spacing w:line="360" w:lineRule="auto"/>
        <w:ind w:firstLine="1120" w:firstLineChars="4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特此证明。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竞选人：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cs="宋体"/>
          <w:sz w:val="28"/>
          <w:szCs w:val="28"/>
        </w:rPr>
        <w:t>（盖法人公章）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020" w:firstLineChars="2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日</w:t>
      </w:r>
    </w:p>
    <w:tbl>
      <w:tblPr>
        <w:tblStyle w:val="6"/>
        <w:tblW w:w="7520" w:type="dxa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4"/>
        <w:gridCol w:w="353"/>
        <w:gridCol w:w="3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3584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sz w:val="22"/>
                <w:szCs w:val="22"/>
              </w:rPr>
              <w:t>法定代表人身份证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复印件正面）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</w:t>
            </w:r>
          </w:p>
        </w:tc>
        <w:tc>
          <w:tcPr>
            <w:tcW w:w="3583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tabs>
                <w:tab w:val="left" w:pos="735"/>
              </w:tabs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（法定代表人身份证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复印件背面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</w:tc>
      </w:tr>
    </w:tbl>
    <w:p>
      <w:pPr>
        <w:pStyle w:val="4"/>
        <w:adjustRightInd w:val="0"/>
        <w:snapToGrid w:val="0"/>
        <w:spacing w:line="360" w:lineRule="auto"/>
        <w:ind w:firstLine="0" w:firstLineChars="0"/>
        <w:rPr>
          <w:rFonts w:ascii="宋体" w:hAnsi="宋体" w:cs="宋体"/>
          <w:sz w:val="21"/>
          <w:szCs w:val="21"/>
        </w:rPr>
      </w:pPr>
    </w:p>
    <w:p>
      <w:pPr>
        <w:pStyle w:val="4"/>
        <w:adjustRightInd w:val="0"/>
        <w:snapToGrid w:val="0"/>
        <w:spacing w:line="360" w:lineRule="auto"/>
        <w:ind w:firstLine="0" w:firstLineChars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注：如由法定代表人投标并签署投标文件，需提供法定代表人身份证明书，否则需提供法定代表人证明书和法人授权委托证明书。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F13F5"/>
    <w:multiLevelType w:val="singleLevel"/>
    <w:tmpl w:val="14DF13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C033C60"/>
    <w:multiLevelType w:val="multilevel"/>
    <w:tmpl w:val="2C033C6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2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YmY2ODcyZmFkMWNjNTkzMTc4OTZlZjI5YWEyMmIifQ=="/>
  </w:docVars>
  <w:rsids>
    <w:rsidRoot w:val="7D1B2095"/>
    <w:rsid w:val="7D1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unhideWhenUsed/>
    <w:qFormat/>
    <w:uiPriority w:val="0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tabs>
        <w:tab w:val="left" w:pos="1050"/>
      </w:tabs>
      <w:spacing w:line="520" w:lineRule="exact"/>
      <w:ind w:firstLine="524" w:firstLineChars="187"/>
    </w:pPr>
    <w:rPr>
      <w:sz w:val="28"/>
    </w:rPr>
  </w:style>
  <w:style w:type="paragraph" w:styleId="5">
    <w:name w:val="Title"/>
    <w:basedOn w:val="1"/>
    <w:next w:val="1"/>
    <w:qFormat/>
    <w:uiPriority w:val="10"/>
    <w:pPr>
      <w:jc w:val="left"/>
      <w:outlineLvl w:val="0"/>
    </w:pPr>
    <w:rPr>
      <w:rFonts w:ascii="Cambria" w:hAnsi="Cambria" w:eastAsia="宋体"/>
      <w:b/>
      <w:bCs/>
      <w:szCs w:val="32"/>
    </w:rPr>
  </w:style>
  <w:style w:type="paragraph" w:customStyle="1" w:styleId="8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2024-01-23T02:28:00Z</dcterms:created>
  <dc:creator>Administrator</dc:creator>
  <cp:lastModifiedBy>Administrator</cp:lastModifiedBy>
  <dcterms:modified xsi:type="dcterms:W3CDTF">2024-01-23T02:31:21Z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DA9BCDACAE424AB28F4CC8AE2230F3B7_11</vt:lpwstr>
  </property>
</Properties>
</file>