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DA03">
      <w:pPr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4"/>
          <w:szCs w:val="44"/>
          <w:shd w:val="clear" w:color="auto" w:fill="FFFFFF"/>
        </w:rPr>
        <w:t>重庆渝开发物业管理有限公司2025年保洁服务外包项目重新比选公告</w:t>
      </w:r>
    </w:p>
    <w:p w14:paraId="66837C35"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各比选申请人：</w:t>
      </w:r>
    </w:p>
    <w:p w14:paraId="16B4686F">
      <w:pPr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重庆渝开发物业管理有限公司2025年保洁服务外包项目于2025年7月11日14:00分在重庆咨询大厦开标大厅依法进行公开比选。截至投标截止日前共计收到1</w:t>
      </w:r>
      <w:r>
        <w:rPr>
          <w:rFonts w:hint="default" w:ascii="Times New Roman" w:hAnsi="Times New Roman" w:eastAsia="方正仿宋_GBK" w:cs="Times New Roman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</w:rPr>
        <w:t>家比选申请人的比选申请文件。本项目于2025年7月14日-2025年7月16日在“重庆国际投资咨询集团有限公司”官网、“重庆渝开发股份有限公司”官网、“中国采购与招标网”官网进行了中选候选人公示。在公示期间第一中选候选人：重庆明门世家智慧城市管理（集团）有限公司向比选人递交放弃中标声明函。参照《中华人民共和国招标投标法实施条例》的相关规定及比选文件的相关约定，取消重庆明门世家智慧城市管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</w:rPr>
        <w:t>（集团）有限公司中选资格，其比选申请保证金不予退还，根据比选文件的相关约定，本项目将重新开展比选工作，请各潜在比选申请人及时关注本项目后期的比选公告。</w:t>
      </w:r>
    </w:p>
    <w:p w14:paraId="713236B2">
      <w:pPr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特此公告。</w:t>
      </w:r>
    </w:p>
    <w:p w14:paraId="2828AC0C">
      <w:pPr>
        <w:ind w:firstLine="640" w:firstLineChars="200"/>
        <w:jc w:val="righ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比选人：重庆渝开发物业管理有限公司</w:t>
      </w:r>
    </w:p>
    <w:p w14:paraId="0AAADA8C">
      <w:pPr>
        <w:ind w:firstLine="640" w:firstLineChars="200"/>
        <w:jc w:val="righ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比选代理机构：重庆国际投资咨询集团有限公司</w:t>
      </w:r>
    </w:p>
    <w:p w14:paraId="2909CEB3">
      <w:pPr>
        <w:ind w:firstLine="640" w:firstLineChars="2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</w:rPr>
        <w:t>2025年7月</w:t>
      </w:r>
      <w:r>
        <w:rPr>
          <w:rFonts w:hint="eastAsia" w:ascii="Times New Roman" w:hAnsi="Times New Roman" w:eastAsia="方正仿宋_GBK" w:cs="Times New Roman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10E1949-6D0A-4D84-A7B3-882A5C716A7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FA4BC98-F582-4EBC-A59B-BEB784ABDB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58"/>
    <w:rsid w:val="004F0D20"/>
    <w:rsid w:val="00657E58"/>
    <w:rsid w:val="00680676"/>
    <w:rsid w:val="11FD0DC2"/>
    <w:rsid w:val="165249D9"/>
    <w:rsid w:val="19756528"/>
    <w:rsid w:val="2C1B5735"/>
    <w:rsid w:val="3E2A671D"/>
    <w:rsid w:val="670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方正仿宋_GBK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方正仿宋_GBK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cs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439</Characters>
  <Lines>3</Lines>
  <Paragraphs>1</Paragraphs>
  <TotalTime>0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2025-07-16T06:50:00Z</dcterms:created>
  <dc:creator>litian666</dc:creator>
  <cp:lastModifiedBy>丶HYPNUS</cp:lastModifiedBy>
  <dcterms:modified xsi:type="dcterms:W3CDTF">2025-07-23T07:12:47Z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eyJoZGlkIjoiNzY0ZWMxZWJjNTcyMjE4Y2Y4MDI1Y2RhOGVhYjBhYzIiLCJ1c2VySWQiOiI2MTM2NjMyNzQifQ==</vt:lpwstr>
  </property>
  <property fmtid="{D5CDD505-2E9C-101B-9397-08002B2CF9AE}" pid="4" name="ICV">
    <vt:lpwstr>239CCC1D175545A392E171B3BE86F6B8_13</vt:lpwstr>
  </property>
</Properties>
</file>